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7F504D" w14:textId="77777777" w:rsidR="00E15F42" w:rsidRPr="00F31D76" w:rsidRDefault="00E15F42" w:rsidP="00B131F4">
      <w:pPr>
        <w:outlineLvl w:val="0"/>
        <w:rPr>
          <w:sz w:val="24"/>
          <w:szCs w:val="24"/>
          <w:lang w:val="sr-Cyrl-CS"/>
        </w:rPr>
      </w:pPr>
      <w:r w:rsidRPr="00F31D76">
        <w:rPr>
          <w:b/>
          <w:sz w:val="24"/>
          <w:szCs w:val="24"/>
          <w:lang w:val="sr-Cyrl-CS"/>
        </w:rPr>
        <w:t>Табела 9.1.</w:t>
      </w:r>
      <w:r w:rsidRPr="00F31D76">
        <w:rPr>
          <w:sz w:val="24"/>
          <w:szCs w:val="24"/>
          <w:lang w:val="sr-Cyrl-CS"/>
        </w:rPr>
        <w:t xml:space="preserve"> Научне, уметничке и стручне квалификације наставника и задуже</w:t>
      </w:r>
      <w:r w:rsidRPr="00F31D76">
        <w:rPr>
          <w:sz w:val="24"/>
          <w:szCs w:val="24"/>
        </w:rPr>
        <w:t>њ</w:t>
      </w:r>
      <w:r w:rsidRPr="00F31D76">
        <w:rPr>
          <w:sz w:val="24"/>
          <w:szCs w:val="24"/>
          <w:lang w:val="sr-Cyrl-CS"/>
        </w:rPr>
        <w:t>а у настави</w:t>
      </w:r>
    </w:p>
    <w:p w14:paraId="4D386C3E" w14:textId="77777777" w:rsidR="00FC5D9B" w:rsidRDefault="00FC5D9B" w:rsidP="00FC5D9B"/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8"/>
        <w:gridCol w:w="699"/>
        <w:gridCol w:w="351"/>
        <w:gridCol w:w="632"/>
        <w:gridCol w:w="1440"/>
        <w:gridCol w:w="583"/>
        <w:gridCol w:w="174"/>
        <w:gridCol w:w="1862"/>
        <w:gridCol w:w="531"/>
        <w:gridCol w:w="1957"/>
        <w:gridCol w:w="997"/>
        <w:gridCol w:w="8"/>
      </w:tblGrid>
      <w:tr w:rsidR="00FC5D9B" w:rsidRPr="005649FC" w14:paraId="5A165A2F" w14:textId="77777777" w:rsidTr="001721F8">
        <w:trPr>
          <w:jc w:val="center"/>
        </w:trPr>
        <w:tc>
          <w:tcPr>
            <w:tcW w:w="4643" w:type="dxa"/>
            <w:gridSpan w:val="6"/>
          </w:tcPr>
          <w:p w14:paraId="089D714D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Име, средње слово, презиме</w:t>
            </w:r>
          </w:p>
        </w:tc>
        <w:tc>
          <w:tcPr>
            <w:tcW w:w="5529" w:type="dxa"/>
            <w:gridSpan w:val="6"/>
          </w:tcPr>
          <w:p w14:paraId="1B10443B" w14:textId="67F08443" w:rsidR="00FC5D9B" w:rsidRPr="00537584" w:rsidRDefault="00537584" w:rsidP="00B84896">
            <w:pPr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Зоран В Шеварац</w:t>
            </w:r>
          </w:p>
        </w:tc>
      </w:tr>
      <w:tr w:rsidR="00FC5D9B" w:rsidRPr="005649FC" w14:paraId="704F87F5" w14:textId="77777777" w:rsidTr="001721F8">
        <w:trPr>
          <w:jc w:val="center"/>
        </w:trPr>
        <w:tc>
          <w:tcPr>
            <w:tcW w:w="4643" w:type="dxa"/>
            <w:gridSpan w:val="6"/>
          </w:tcPr>
          <w:p w14:paraId="268E933E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Звање</w:t>
            </w:r>
          </w:p>
        </w:tc>
        <w:tc>
          <w:tcPr>
            <w:tcW w:w="5529" w:type="dxa"/>
            <w:gridSpan w:val="6"/>
          </w:tcPr>
          <w:p w14:paraId="46B38704" w14:textId="36DDEA1D" w:rsidR="00FC5D9B" w:rsidRPr="006E5B12" w:rsidRDefault="00537584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Ванредни</w:t>
            </w:r>
            <w:r w:rsidR="00FC5D9B" w:rsidRPr="006E5B12">
              <w:rPr>
                <w:sz w:val="19"/>
                <w:szCs w:val="19"/>
                <w:lang w:val="sr-Cyrl-CS"/>
              </w:rPr>
              <w:t xml:space="preserve"> професор</w:t>
            </w:r>
          </w:p>
        </w:tc>
      </w:tr>
      <w:tr w:rsidR="00FC5D9B" w:rsidRPr="005649FC" w14:paraId="093D8793" w14:textId="77777777" w:rsidTr="001721F8">
        <w:trPr>
          <w:jc w:val="center"/>
        </w:trPr>
        <w:tc>
          <w:tcPr>
            <w:tcW w:w="4643" w:type="dxa"/>
            <w:gridSpan w:val="6"/>
          </w:tcPr>
          <w:p w14:paraId="361FA43C" w14:textId="77777777" w:rsidR="00FC5D9B" w:rsidRPr="00FA58AC" w:rsidRDefault="00FC5D9B" w:rsidP="00CF734C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5529" w:type="dxa"/>
            <w:gridSpan w:val="6"/>
          </w:tcPr>
          <w:p w14:paraId="76EC70BA" w14:textId="77777777" w:rsidR="00FC5D9B" w:rsidRDefault="00B84896" w:rsidP="000217E7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sr-Cyrl-CS"/>
              </w:rPr>
              <w:t xml:space="preserve">Факултет организационих наука, </w:t>
            </w:r>
            <w:r w:rsidR="00C711C7">
              <w:rPr>
                <w:sz w:val="19"/>
                <w:szCs w:val="19"/>
                <w:lang w:val="sr-Cyrl-CS"/>
              </w:rPr>
              <w:t xml:space="preserve">Универзитет у </w:t>
            </w:r>
            <w:r>
              <w:rPr>
                <w:sz w:val="19"/>
                <w:szCs w:val="19"/>
                <w:lang w:val="sr-Cyrl-CS"/>
              </w:rPr>
              <w:t>Београд</w:t>
            </w:r>
            <w:r w:rsidR="00C711C7">
              <w:rPr>
                <w:sz w:val="19"/>
                <w:szCs w:val="19"/>
                <w:lang w:val="sr-Cyrl-CS"/>
              </w:rPr>
              <w:t>у</w:t>
            </w:r>
          </w:p>
          <w:p w14:paraId="67AD9517" w14:textId="15D27BD0" w:rsidR="00523975" w:rsidRPr="00523975" w:rsidRDefault="00523975" w:rsidP="000217E7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 xml:space="preserve">Од </w:t>
            </w:r>
            <w:r w:rsidR="00537584">
              <w:rPr>
                <w:sz w:val="19"/>
                <w:szCs w:val="19"/>
                <w:lang w:val="en-US"/>
              </w:rPr>
              <w:t>2006</w:t>
            </w:r>
            <w:r>
              <w:rPr>
                <w:sz w:val="19"/>
                <w:szCs w:val="19"/>
                <w:lang w:val="en-US"/>
              </w:rPr>
              <w:t>.</w:t>
            </w:r>
          </w:p>
        </w:tc>
      </w:tr>
      <w:tr w:rsidR="00FC5D9B" w:rsidRPr="005649FC" w14:paraId="62D3B4F3" w14:textId="77777777" w:rsidTr="001721F8">
        <w:trPr>
          <w:jc w:val="center"/>
        </w:trPr>
        <w:tc>
          <w:tcPr>
            <w:tcW w:w="4643" w:type="dxa"/>
            <w:gridSpan w:val="6"/>
          </w:tcPr>
          <w:p w14:paraId="1886BB51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Ужа научна односно уметничка област</w:t>
            </w:r>
          </w:p>
        </w:tc>
        <w:tc>
          <w:tcPr>
            <w:tcW w:w="5529" w:type="dxa"/>
            <w:gridSpan w:val="6"/>
          </w:tcPr>
          <w:p w14:paraId="03CCCCA6" w14:textId="77777777" w:rsidR="00FC5D9B" w:rsidRPr="006E5B12" w:rsidRDefault="00B84896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Софтверско инжењерство</w:t>
            </w:r>
          </w:p>
        </w:tc>
      </w:tr>
      <w:tr w:rsidR="00FC5D9B" w:rsidRPr="005649FC" w14:paraId="7E02C35B" w14:textId="77777777" w:rsidTr="00A3499C">
        <w:trPr>
          <w:jc w:val="center"/>
        </w:trPr>
        <w:tc>
          <w:tcPr>
            <w:tcW w:w="10172" w:type="dxa"/>
            <w:gridSpan w:val="12"/>
          </w:tcPr>
          <w:p w14:paraId="6ED1B467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</w:rPr>
              <w:t>Академска каријера</w:t>
            </w:r>
          </w:p>
        </w:tc>
      </w:tr>
      <w:tr w:rsidR="00FC5D9B" w:rsidRPr="00FA58AC" w14:paraId="0053EB87" w14:textId="77777777" w:rsidTr="001721F8">
        <w:trPr>
          <w:jc w:val="center"/>
        </w:trPr>
        <w:tc>
          <w:tcPr>
            <w:tcW w:w="1637" w:type="dxa"/>
            <w:gridSpan w:val="2"/>
          </w:tcPr>
          <w:p w14:paraId="4B0D88A6" w14:textId="77777777" w:rsidR="00FC5D9B" w:rsidRPr="00FA58AC" w:rsidRDefault="00FC5D9B" w:rsidP="000217E7">
            <w:pPr>
              <w:rPr>
                <w:lang w:val="sr-Cyrl-CS"/>
              </w:rPr>
            </w:pPr>
          </w:p>
        </w:tc>
        <w:tc>
          <w:tcPr>
            <w:tcW w:w="983" w:type="dxa"/>
            <w:gridSpan w:val="2"/>
          </w:tcPr>
          <w:p w14:paraId="61401541" w14:textId="77777777"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Година</w:t>
            </w:r>
          </w:p>
        </w:tc>
        <w:tc>
          <w:tcPr>
            <w:tcW w:w="4590" w:type="dxa"/>
            <w:gridSpan w:val="5"/>
          </w:tcPr>
          <w:p w14:paraId="727C4D5B" w14:textId="77777777"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Институција</w:t>
            </w:r>
          </w:p>
        </w:tc>
        <w:tc>
          <w:tcPr>
            <w:tcW w:w="2962" w:type="dxa"/>
            <w:gridSpan w:val="3"/>
          </w:tcPr>
          <w:p w14:paraId="25B087BC" w14:textId="77777777"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Област</w:t>
            </w:r>
          </w:p>
        </w:tc>
      </w:tr>
      <w:tr w:rsidR="00FC5D9B" w:rsidRPr="005649FC" w14:paraId="15F4BABB" w14:textId="77777777" w:rsidTr="001721F8">
        <w:trPr>
          <w:jc w:val="center"/>
        </w:trPr>
        <w:tc>
          <w:tcPr>
            <w:tcW w:w="1637" w:type="dxa"/>
            <w:gridSpan w:val="2"/>
          </w:tcPr>
          <w:p w14:paraId="2E7F3E4F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Избор у звање</w:t>
            </w:r>
          </w:p>
        </w:tc>
        <w:tc>
          <w:tcPr>
            <w:tcW w:w="983" w:type="dxa"/>
            <w:gridSpan w:val="2"/>
          </w:tcPr>
          <w:p w14:paraId="6286333E" w14:textId="575E641C" w:rsidR="00FC5D9B" w:rsidRDefault="00D933D4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2018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  <w:p w14:paraId="387CF535" w14:textId="4163DD20" w:rsidR="00FC5D9B" w:rsidRPr="006E5B12" w:rsidRDefault="00B84896" w:rsidP="009B093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</w:t>
            </w:r>
            <w:r w:rsidR="009B0931">
              <w:rPr>
                <w:sz w:val="19"/>
                <w:szCs w:val="19"/>
                <w:lang w:val="sr-Cyrl-CS"/>
              </w:rPr>
              <w:t>12</w:t>
            </w:r>
            <w:r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590" w:type="dxa"/>
            <w:gridSpan w:val="5"/>
          </w:tcPr>
          <w:p w14:paraId="6BAF7E0E" w14:textId="77777777" w:rsidR="00B84896" w:rsidRDefault="00B84896" w:rsidP="00B84896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Факултет организационих наука (ванр</w:t>
            </w:r>
            <w:r w:rsidR="0098408B">
              <w:rPr>
                <w:sz w:val="19"/>
                <w:szCs w:val="19"/>
                <w:lang w:val="sr-Cyrl-CS"/>
              </w:rPr>
              <w:t>.</w:t>
            </w:r>
            <w:r>
              <w:rPr>
                <w:sz w:val="19"/>
                <w:szCs w:val="19"/>
                <w:lang w:val="sr-Cyrl-CS"/>
              </w:rPr>
              <w:t xml:space="preserve"> професор)</w:t>
            </w:r>
          </w:p>
          <w:p w14:paraId="4683D1BA" w14:textId="0C0C0E51" w:rsidR="00FC5D9B" w:rsidRPr="006E5B12" w:rsidRDefault="00B84896" w:rsidP="009B0931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Факултет организационих наука (доцент)</w:t>
            </w:r>
          </w:p>
        </w:tc>
        <w:tc>
          <w:tcPr>
            <w:tcW w:w="2962" w:type="dxa"/>
            <w:gridSpan w:val="3"/>
          </w:tcPr>
          <w:p w14:paraId="4A11A31D" w14:textId="77777777" w:rsidR="00FC5D9B" w:rsidRDefault="00B84896" w:rsidP="007D183B">
            <w:pPr>
              <w:rPr>
                <w:rStyle w:val="hps"/>
                <w:color w:val="333333"/>
                <w:sz w:val="19"/>
                <w:szCs w:val="19"/>
                <w:lang w:val="sr-Cyrl-CS"/>
              </w:rPr>
            </w:pPr>
            <w:r>
              <w:rPr>
                <w:rStyle w:val="hps"/>
                <w:color w:val="333333"/>
                <w:sz w:val="19"/>
                <w:szCs w:val="19"/>
                <w:lang w:val="sr-Cyrl-CS"/>
              </w:rPr>
              <w:t>Софтверско инжењество</w:t>
            </w:r>
          </w:p>
          <w:p w14:paraId="46C88720" w14:textId="341A4B36" w:rsidR="00B84896" w:rsidRPr="009B0931" w:rsidRDefault="00B84896" w:rsidP="007D183B">
            <w:pPr>
              <w:rPr>
                <w:color w:val="333333"/>
                <w:sz w:val="19"/>
                <w:szCs w:val="19"/>
                <w:lang w:val="sr-Cyrl-CS"/>
              </w:rPr>
            </w:pPr>
            <w:r>
              <w:rPr>
                <w:rStyle w:val="hps"/>
                <w:color w:val="333333"/>
                <w:sz w:val="19"/>
                <w:szCs w:val="19"/>
                <w:lang w:val="sr-Cyrl-CS"/>
              </w:rPr>
              <w:t>Софтверско инжењество</w:t>
            </w:r>
          </w:p>
        </w:tc>
      </w:tr>
      <w:tr w:rsidR="00FC5D9B" w:rsidRPr="005649FC" w14:paraId="4916855B" w14:textId="77777777" w:rsidTr="001721F8">
        <w:trPr>
          <w:jc w:val="center"/>
        </w:trPr>
        <w:tc>
          <w:tcPr>
            <w:tcW w:w="1637" w:type="dxa"/>
            <w:gridSpan w:val="2"/>
          </w:tcPr>
          <w:p w14:paraId="68AC652F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Докторат</w:t>
            </w:r>
          </w:p>
        </w:tc>
        <w:tc>
          <w:tcPr>
            <w:tcW w:w="983" w:type="dxa"/>
            <w:gridSpan w:val="2"/>
          </w:tcPr>
          <w:p w14:paraId="38B2A054" w14:textId="76124E5B" w:rsidR="00FC5D9B" w:rsidRPr="006E5B12" w:rsidRDefault="009B0931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2012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590" w:type="dxa"/>
            <w:gridSpan w:val="5"/>
          </w:tcPr>
          <w:p w14:paraId="37BD91B4" w14:textId="1475FD3C" w:rsidR="00FC5D9B" w:rsidRPr="006E5B12" w:rsidRDefault="00B84896" w:rsidP="000217E7">
            <w:pPr>
              <w:rPr>
                <w:sz w:val="19"/>
                <w:szCs w:val="19"/>
                <w:lang w:val="sr-Cyrl-CS"/>
              </w:rPr>
            </w:pPr>
            <w:r w:rsidRPr="006E5B12">
              <w:rPr>
                <w:sz w:val="19"/>
                <w:szCs w:val="19"/>
                <w:lang w:val="sr-Cyrl-CS"/>
              </w:rPr>
              <w:t xml:space="preserve">Универзитет у </w:t>
            </w:r>
            <w:r>
              <w:rPr>
                <w:sz w:val="19"/>
                <w:szCs w:val="19"/>
                <w:lang w:val="sr-Cyrl-CS"/>
              </w:rPr>
              <w:t xml:space="preserve">Београду, </w:t>
            </w:r>
            <w:r w:rsidR="00BF2DB6">
              <w:rPr>
                <w:sz w:val="19"/>
                <w:szCs w:val="19"/>
                <w:lang w:val="sr-Cyrl-CS"/>
              </w:rPr>
              <w:t>Факултет организационих наука</w:t>
            </w:r>
          </w:p>
        </w:tc>
        <w:tc>
          <w:tcPr>
            <w:tcW w:w="2962" w:type="dxa"/>
            <w:gridSpan w:val="3"/>
          </w:tcPr>
          <w:p w14:paraId="1FEF5259" w14:textId="77777777" w:rsidR="009B0931" w:rsidRDefault="009B0931" w:rsidP="009B0931">
            <w:pPr>
              <w:rPr>
                <w:rStyle w:val="hps"/>
                <w:color w:val="333333"/>
                <w:sz w:val="19"/>
                <w:szCs w:val="19"/>
                <w:lang w:val="sr-Cyrl-CS"/>
              </w:rPr>
            </w:pPr>
            <w:r>
              <w:rPr>
                <w:rStyle w:val="hps"/>
                <w:color w:val="333333"/>
                <w:sz w:val="19"/>
                <w:szCs w:val="19"/>
                <w:lang w:val="sr-Cyrl-CS"/>
              </w:rPr>
              <w:t>Софтверско инжењество</w:t>
            </w:r>
          </w:p>
          <w:p w14:paraId="7E8B8266" w14:textId="548C2835" w:rsidR="00FC5D9B" w:rsidRPr="006E5B12" w:rsidRDefault="00FC5D9B" w:rsidP="000217E7">
            <w:pPr>
              <w:rPr>
                <w:sz w:val="19"/>
                <w:szCs w:val="19"/>
                <w:lang w:val="sr-Cyrl-CS"/>
              </w:rPr>
            </w:pPr>
          </w:p>
        </w:tc>
      </w:tr>
      <w:tr w:rsidR="009B0931" w:rsidRPr="005649FC" w14:paraId="584611E2" w14:textId="77777777" w:rsidTr="001721F8">
        <w:trPr>
          <w:jc w:val="center"/>
        </w:trPr>
        <w:tc>
          <w:tcPr>
            <w:tcW w:w="1637" w:type="dxa"/>
            <w:gridSpan w:val="2"/>
          </w:tcPr>
          <w:p w14:paraId="07B5C8C5" w14:textId="77777777" w:rsidR="009B0931" w:rsidRPr="00FA58AC" w:rsidRDefault="009B0931" w:rsidP="009B0931">
            <w:pPr>
              <w:rPr>
                <w:lang w:val="sr-Cyrl-CS"/>
              </w:rPr>
            </w:pPr>
            <w:bookmarkStart w:id="0" w:name="_GoBack"/>
            <w:bookmarkEnd w:id="0"/>
            <w:r w:rsidRPr="00FA58AC">
              <w:rPr>
                <w:szCs w:val="22"/>
                <w:lang w:val="sr-Cyrl-CS"/>
              </w:rPr>
              <w:t>Магистратура</w:t>
            </w:r>
          </w:p>
        </w:tc>
        <w:tc>
          <w:tcPr>
            <w:tcW w:w="983" w:type="dxa"/>
            <w:gridSpan w:val="2"/>
          </w:tcPr>
          <w:p w14:paraId="63E3D2A7" w14:textId="1EC8566F" w:rsidR="009B0931" w:rsidRPr="006E5B12" w:rsidRDefault="009B0931" w:rsidP="009B093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2009</w:t>
            </w:r>
            <w:r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590" w:type="dxa"/>
            <w:gridSpan w:val="5"/>
          </w:tcPr>
          <w:p w14:paraId="36154D80" w14:textId="10BB6D82" w:rsidR="009B0931" w:rsidRPr="006E5B12" w:rsidRDefault="009B0931" w:rsidP="009B0931">
            <w:pPr>
              <w:rPr>
                <w:sz w:val="19"/>
                <w:szCs w:val="19"/>
                <w:lang w:val="sr-Cyrl-CS"/>
              </w:rPr>
            </w:pPr>
            <w:r w:rsidRPr="006E5B12">
              <w:rPr>
                <w:sz w:val="19"/>
                <w:szCs w:val="19"/>
                <w:lang w:val="sr-Cyrl-CS"/>
              </w:rPr>
              <w:t xml:space="preserve">Универзитет у </w:t>
            </w:r>
            <w:r>
              <w:rPr>
                <w:sz w:val="19"/>
                <w:szCs w:val="19"/>
                <w:lang w:val="sr-Cyrl-CS"/>
              </w:rPr>
              <w:t>Београду, Факултет организационих наука</w:t>
            </w:r>
          </w:p>
        </w:tc>
        <w:tc>
          <w:tcPr>
            <w:tcW w:w="2962" w:type="dxa"/>
            <w:gridSpan w:val="3"/>
          </w:tcPr>
          <w:p w14:paraId="6A4AF280" w14:textId="23089489" w:rsidR="009B0931" w:rsidRPr="006E5B12" w:rsidRDefault="009B0931" w:rsidP="009B0931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RS"/>
              </w:rPr>
              <w:t>И</w:t>
            </w:r>
            <w:r>
              <w:rPr>
                <w:sz w:val="19"/>
                <w:szCs w:val="19"/>
                <w:lang w:val="sr-Cyrl-CS"/>
              </w:rPr>
              <w:t>нформациони системи</w:t>
            </w:r>
          </w:p>
        </w:tc>
      </w:tr>
      <w:tr w:rsidR="00FC5D9B" w:rsidRPr="005649FC" w14:paraId="52633B29" w14:textId="77777777" w:rsidTr="001721F8">
        <w:trPr>
          <w:jc w:val="center"/>
        </w:trPr>
        <w:tc>
          <w:tcPr>
            <w:tcW w:w="1637" w:type="dxa"/>
            <w:gridSpan w:val="2"/>
          </w:tcPr>
          <w:p w14:paraId="1328EED6" w14:textId="77777777" w:rsidR="00FC5D9B" w:rsidRPr="00FA58AC" w:rsidRDefault="00FC5D9B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Диплома</w:t>
            </w:r>
          </w:p>
        </w:tc>
        <w:tc>
          <w:tcPr>
            <w:tcW w:w="983" w:type="dxa"/>
            <w:gridSpan w:val="2"/>
          </w:tcPr>
          <w:p w14:paraId="245F3227" w14:textId="07C3AAC9" w:rsidR="00FC5D9B" w:rsidRPr="006E5B12" w:rsidRDefault="00D933D4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2004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590" w:type="dxa"/>
            <w:gridSpan w:val="5"/>
          </w:tcPr>
          <w:p w14:paraId="7313D4A9" w14:textId="1BC1F48D" w:rsidR="00FC5D9B" w:rsidRPr="006E5B12" w:rsidRDefault="00CB76E2" w:rsidP="00B84896">
            <w:pPr>
              <w:rPr>
                <w:sz w:val="19"/>
                <w:szCs w:val="19"/>
                <w:lang w:val="sr-Cyrl-CS"/>
              </w:rPr>
            </w:pPr>
            <w:r w:rsidRPr="006E5B12">
              <w:rPr>
                <w:sz w:val="19"/>
                <w:szCs w:val="19"/>
                <w:lang w:val="sr-Cyrl-CS"/>
              </w:rPr>
              <w:t xml:space="preserve">Универзитет у </w:t>
            </w:r>
            <w:r w:rsidR="00B84896">
              <w:rPr>
                <w:sz w:val="19"/>
                <w:szCs w:val="19"/>
                <w:lang w:val="sr-Cyrl-CS"/>
              </w:rPr>
              <w:t xml:space="preserve">Београду, </w:t>
            </w:r>
            <w:r w:rsidR="00BF2DB6">
              <w:rPr>
                <w:sz w:val="19"/>
                <w:szCs w:val="19"/>
                <w:lang w:val="sr-Cyrl-CS"/>
              </w:rPr>
              <w:t>Факултет организационих наука</w:t>
            </w:r>
          </w:p>
        </w:tc>
        <w:tc>
          <w:tcPr>
            <w:tcW w:w="2962" w:type="dxa"/>
            <w:gridSpan w:val="3"/>
          </w:tcPr>
          <w:p w14:paraId="5AD25712" w14:textId="39F16292" w:rsidR="00FC5D9B" w:rsidRPr="006E5B12" w:rsidRDefault="000B3DB6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RS"/>
              </w:rPr>
              <w:t>И</w:t>
            </w:r>
            <w:r w:rsidR="00095FFE">
              <w:rPr>
                <w:sz w:val="19"/>
                <w:szCs w:val="19"/>
                <w:lang w:val="sr-Cyrl-CS"/>
              </w:rPr>
              <w:t>нформациони системи</w:t>
            </w:r>
          </w:p>
        </w:tc>
      </w:tr>
      <w:tr w:rsidR="00FC5D9B" w:rsidRPr="005649FC" w14:paraId="38BD482B" w14:textId="77777777" w:rsidTr="00A3499C">
        <w:trPr>
          <w:jc w:val="center"/>
        </w:trPr>
        <w:tc>
          <w:tcPr>
            <w:tcW w:w="10172" w:type="dxa"/>
            <w:gridSpan w:val="12"/>
          </w:tcPr>
          <w:p w14:paraId="43E163C5" w14:textId="77777777" w:rsidR="00FC5D9B" w:rsidRPr="005649FC" w:rsidRDefault="00FC5D9B" w:rsidP="000217E7">
            <w:pPr>
              <w:rPr>
                <w:b/>
                <w:lang w:val="ru-RU"/>
              </w:rPr>
            </w:pPr>
            <w:r w:rsidRPr="005649FC">
              <w:rPr>
                <w:b/>
                <w:sz w:val="22"/>
                <w:szCs w:val="22"/>
                <w:lang w:val="sr-Cyrl-CS"/>
              </w:rPr>
              <w:t xml:space="preserve">Списак предмета које наставник држи </w:t>
            </w:r>
            <w:r w:rsidRPr="005649FC">
              <w:rPr>
                <w:b/>
                <w:sz w:val="22"/>
                <w:szCs w:val="22"/>
                <w:lang w:val="ru-RU"/>
              </w:rPr>
              <w:t>на студијама првог и другог нивоа</w:t>
            </w:r>
          </w:p>
        </w:tc>
      </w:tr>
      <w:tr w:rsidR="00FC5D9B" w:rsidRPr="00FA58AC" w14:paraId="56E3AB10" w14:textId="77777777" w:rsidTr="001721F8">
        <w:trPr>
          <w:jc w:val="center"/>
        </w:trPr>
        <w:tc>
          <w:tcPr>
            <w:tcW w:w="938" w:type="dxa"/>
          </w:tcPr>
          <w:p w14:paraId="50867E06" w14:textId="77777777" w:rsidR="00FC5D9B" w:rsidRPr="00FA58AC" w:rsidRDefault="00AA6F55" w:rsidP="00232FE4">
            <w:pPr>
              <w:jc w:val="center"/>
              <w:rPr>
                <w:b/>
                <w:lang w:val="sr-Cyrl-CS"/>
              </w:rPr>
            </w:pPr>
            <w:r w:rsidRPr="00FA58AC">
              <w:rPr>
                <w:b/>
              </w:rPr>
              <w:t>РБ</w:t>
            </w:r>
          </w:p>
        </w:tc>
        <w:tc>
          <w:tcPr>
            <w:tcW w:w="3122" w:type="dxa"/>
            <w:gridSpan w:val="4"/>
          </w:tcPr>
          <w:p w14:paraId="529D954E" w14:textId="77777777" w:rsidR="00FC5D9B" w:rsidRPr="00FA58AC" w:rsidRDefault="00FC5D9B" w:rsidP="000217E7">
            <w:pPr>
              <w:rPr>
                <w:b/>
                <w:iCs/>
              </w:rPr>
            </w:pPr>
            <w:r w:rsidRPr="00FA58AC">
              <w:rPr>
                <w:b/>
                <w:iCs/>
                <w:lang w:val="sr-Cyrl-CS"/>
              </w:rPr>
              <w:t>Назив предмета</w:t>
            </w:r>
          </w:p>
        </w:tc>
        <w:tc>
          <w:tcPr>
            <w:tcW w:w="5107" w:type="dxa"/>
            <w:gridSpan w:val="5"/>
          </w:tcPr>
          <w:p w14:paraId="0275A51C" w14:textId="77777777" w:rsidR="00FC5D9B" w:rsidRPr="00FA58AC" w:rsidRDefault="00FC5D9B" w:rsidP="000217E7">
            <w:pPr>
              <w:rPr>
                <w:b/>
              </w:rPr>
            </w:pPr>
            <w:r w:rsidRPr="00FA58AC">
              <w:rPr>
                <w:b/>
                <w:iCs/>
                <w:lang w:val="sr-Cyrl-CS"/>
              </w:rPr>
              <w:t xml:space="preserve">Назив </w:t>
            </w:r>
            <w:r w:rsidRPr="00FA58AC">
              <w:rPr>
                <w:b/>
                <w:iCs/>
                <w:lang w:val="ru-RU"/>
              </w:rPr>
              <w:t>студијског програма, врста студија</w:t>
            </w:r>
          </w:p>
        </w:tc>
        <w:tc>
          <w:tcPr>
            <w:tcW w:w="1005" w:type="dxa"/>
            <w:gridSpan w:val="2"/>
          </w:tcPr>
          <w:p w14:paraId="764BD97E" w14:textId="77777777" w:rsidR="00FC5D9B" w:rsidRPr="00FA58AC" w:rsidRDefault="00E26193" w:rsidP="000217E7">
            <w:pPr>
              <w:rPr>
                <w:b/>
              </w:rPr>
            </w:pPr>
            <w:r w:rsidRPr="00FA58AC">
              <w:rPr>
                <w:b/>
              </w:rPr>
              <w:t>Часова активне наставе</w:t>
            </w:r>
          </w:p>
        </w:tc>
      </w:tr>
      <w:tr w:rsidR="00FC5D9B" w:rsidRPr="005649FC" w14:paraId="3F0455C2" w14:textId="77777777" w:rsidTr="001721F8">
        <w:trPr>
          <w:jc w:val="center"/>
        </w:trPr>
        <w:tc>
          <w:tcPr>
            <w:tcW w:w="938" w:type="dxa"/>
          </w:tcPr>
          <w:p w14:paraId="77267221" w14:textId="641E07B2" w:rsidR="00FC5D9B" w:rsidRPr="001721F8" w:rsidRDefault="00FC5D9B" w:rsidP="001721F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b/>
                <w:lang w:val="sr-Cyrl-CS"/>
              </w:rPr>
            </w:pPr>
          </w:p>
        </w:tc>
        <w:tc>
          <w:tcPr>
            <w:tcW w:w="3122" w:type="dxa"/>
            <w:gridSpan w:val="4"/>
          </w:tcPr>
          <w:p w14:paraId="18F55CB8" w14:textId="34ECA87A" w:rsidR="00FC5D9B" w:rsidRPr="0071333A" w:rsidRDefault="00B84896" w:rsidP="00AA6F55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sr-Cyrl-CS"/>
              </w:rPr>
              <w:t>Програмир</w:t>
            </w:r>
            <w:r w:rsidR="00FC5D9B" w:rsidRPr="006E5B12">
              <w:rPr>
                <w:sz w:val="19"/>
                <w:szCs w:val="19"/>
                <w:lang w:val="sr-Cyrl-CS"/>
              </w:rPr>
              <w:t>ањ</w:t>
            </w:r>
            <w:r w:rsidR="0071333A">
              <w:rPr>
                <w:sz w:val="19"/>
                <w:szCs w:val="19"/>
                <w:lang w:val="en-US"/>
              </w:rPr>
              <w:t>e 2</w:t>
            </w:r>
          </w:p>
        </w:tc>
        <w:tc>
          <w:tcPr>
            <w:tcW w:w="5107" w:type="dxa"/>
            <w:gridSpan w:val="5"/>
          </w:tcPr>
          <w:p w14:paraId="17F2B4B8" w14:textId="77777777" w:rsidR="00FC5D9B" w:rsidRPr="006E5B12" w:rsidRDefault="00B84896" w:rsidP="00B84896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 и технологије</w:t>
            </w:r>
            <w:r w:rsidR="00A3499C" w:rsidRPr="006E5B12">
              <w:rPr>
                <w:sz w:val="19"/>
                <w:szCs w:val="19"/>
                <w:lang w:val="sr-Cyrl-CS"/>
              </w:rPr>
              <w:t xml:space="preserve">, </w:t>
            </w:r>
            <w:r>
              <w:rPr>
                <w:sz w:val="19"/>
                <w:szCs w:val="19"/>
                <w:lang w:val="sr-Cyrl-CS"/>
              </w:rPr>
              <w:t xml:space="preserve">основне </w:t>
            </w:r>
            <w:r w:rsidR="00A3499C" w:rsidRPr="006E5B12">
              <w:rPr>
                <w:sz w:val="19"/>
                <w:szCs w:val="19"/>
                <w:lang w:val="sr-Cyrl-CS"/>
              </w:rPr>
              <w:t>студије</w:t>
            </w:r>
          </w:p>
        </w:tc>
        <w:tc>
          <w:tcPr>
            <w:tcW w:w="1005" w:type="dxa"/>
            <w:gridSpan w:val="2"/>
          </w:tcPr>
          <w:p w14:paraId="550BC152" w14:textId="77777777" w:rsidR="00FC5D9B" w:rsidRPr="00A07FE4" w:rsidRDefault="00A07FE4" w:rsidP="000217E7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</w:tr>
      <w:tr w:rsidR="009E31B4" w:rsidRPr="005649FC" w14:paraId="62D5B9AB" w14:textId="77777777" w:rsidTr="001721F8">
        <w:trPr>
          <w:jc w:val="center"/>
        </w:trPr>
        <w:tc>
          <w:tcPr>
            <w:tcW w:w="938" w:type="dxa"/>
          </w:tcPr>
          <w:p w14:paraId="245ACDB1" w14:textId="6F1A347E" w:rsidR="009E31B4" w:rsidRPr="001721F8" w:rsidRDefault="009E31B4" w:rsidP="001721F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122" w:type="dxa"/>
            <w:gridSpan w:val="4"/>
          </w:tcPr>
          <w:p w14:paraId="4A91CD73" w14:textId="77777777" w:rsidR="009E31B4" w:rsidRPr="006E5B12" w:rsidRDefault="009E31B4" w:rsidP="00BB6FA5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Интелигентни системи</w:t>
            </w:r>
          </w:p>
        </w:tc>
        <w:tc>
          <w:tcPr>
            <w:tcW w:w="5107" w:type="dxa"/>
            <w:gridSpan w:val="5"/>
          </w:tcPr>
          <w:p w14:paraId="56839FEC" w14:textId="77777777" w:rsidR="009E31B4" w:rsidRPr="006E5B12" w:rsidRDefault="009E31B4" w:rsidP="00BB6FA5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 и технологије</w:t>
            </w:r>
            <w:r w:rsidRPr="006E5B12">
              <w:rPr>
                <w:sz w:val="19"/>
                <w:szCs w:val="19"/>
                <w:lang w:val="sr-Cyrl-CS"/>
              </w:rPr>
              <w:t xml:space="preserve">, </w:t>
            </w:r>
            <w:r>
              <w:rPr>
                <w:sz w:val="19"/>
                <w:szCs w:val="19"/>
                <w:lang w:val="sr-Cyrl-CS"/>
              </w:rPr>
              <w:t xml:space="preserve">основне </w:t>
            </w:r>
            <w:r w:rsidRPr="006E5B12">
              <w:rPr>
                <w:sz w:val="19"/>
                <w:szCs w:val="19"/>
                <w:lang w:val="sr-Cyrl-CS"/>
              </w:rPr>
              <w:t>студије</w:t>
            </w:r>
          </w:p>
        </w:tc>
        <w:tc>
          <w:tcPr>
            <w:tcW w:w="1005" w:type="dxa"/>
            <w:gridSpan w:val="2"/>
          </w:tcPr>
          <w:p w14:paraId="129B1733" w14:textId="77777777" w:rsidR="009E31B4" w:rsidRPr="006E5B12" w:rsidRDefault="009E31B4" w:rsidP="00BB6FA5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</w:tr>
      <w:tr w:rsidR="001242C7" w:rsidRPr="005649FC" w14:paraId="63E2AB9A" w14:textId="77777777" w:rsidTr="001721F8">
        <w:trPr>
          <w:jc w:val="center"/>
        </w:trPr>
        <w:tc>
          <w:tcPr>
            <w:tcW w:w="938" w:type="dxa"/>
          </w:tcPr>
          <w:p w14:paraId="3C40D387" w14:textId="5B5CB723" w:rsidR="001242C7" w:rsidRPr="001721F8" w:rsidRDefault="001242C7" w:rsidP="001242C7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122" w:type="dxa"/>
            <w:gridSpan w:val="4"/>
          </w:tcPr>
          <w:p w14:paraId="1DFFA5EE" w14:textId="569489F5" w:rsidR="001242C7" w:rsidRPr="0071333A" w:rsidRDefault="001242C7" w:rsidP="001242C7">
            <w:pPr>
              <w:rPr>
                <w:lang w:val="sr-Cyrl-RS"/>
              </w:rPr>
            </w:pPr>
            <w:r>
              <w:rPr>
                <w:lang w:val="sr-Cyrl-RS"/>
              </w:rPr>
              <w:t>Примена вештачке интелигенције</w:t>
            </w:r>
          </w:p>
        </w:tc>
        <w:tc>
          <w:tcPr>
            <w:tcW w:w="5107" w:type="dxa"/>
            <w:gridSpan w:val="5"/>
          </w:tcPr>
          <w:p w14:paraId="738D64AA" w14:textId="03395DD5" w:rsidR="001242C7" w:rsidRDefault="001242C7" w:rsidP="001242C7">
            <w:pPr>
              <w:rPr>
                <w:sz w:val="19"/>
                <w:szCs w:val="19"/>
                <w:lang w:val="sr-Cyrl-CS"/>
              </w:rPr>
            </w:pPr>
            <w:r w:rsidRPr="0071333A">
              <w:rPr>
                <w:sz w:val="19"/>
                <w:szCs w:val="19"/>
                <w:lang w:val="sr-Cyrl-CS"/>
              </w:rPr>
              <w:t>Софтверско инжењество и рачунарске науке, мастер студије</w:t>
            </w:r>
          </w:p>
        </w:tc>
        <w:tc>
          <w:tcPr>
            <w:tcW w:w="1005" w:type="dxa"/>
            <w:gridSpan w:val="2"/>
          </w:tcPr>
          <w:p w14:paraId="125BB95C" w14:textId="77777777" w:rsidR="001242C7" w:rsidRPr="009E31B4" w:rsidRDefault="001242C7" w:rsidP="001242C7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</w:tr>
      <w:tr w:rsidR="001242C7" w:rsidRPr="005649FC" w14:paraId="32EDEECB" w14:textId="77777777" w:rsidTr="001721F8">
        <w:trPr>
          <w:jc w:val="center"/>
        </w:trPr>
        <w:tc>
          <w:tcPr>
            <w:tcW w:w="938" w:type="dxa"/>
          </w:tcPr>
          <w:p w14:paraId="203A2B55" w14:textId="77777777" w:rsidR="001242C7" w:rsidRPr="001721F8" w:rsidRDefault="001242C7" w:rsidP="001242C7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122" w:type="dxa"/>
            <w:gridSpan w:val="4"/>
          </w:tcPr>
          <w:p w14:paraId="729D2C6D" w14:textId="7A1F36BA" w:rsidR="001242C7" w:rsidRDefault="001242C7" w:rsidP="001242C7">
            <w:pPr>
              <w:rPr>
                <w:lang w:val="sr-Cyrl-RS"/>
              </w:rPr>
            </w:pPr>
            <w:r>
              <w:rPr>
                <w:sz w:val="19"/>
                <w:szCs w:val="19"/>
                <w:lang w:val="sr-Cyrl-CS"/>
              </w:rPr>
              <w:t>Напредне софтверске технологије 2</w:t>
            </w:r>
          </w:p>
        </w:tc>
        <w:tc>
          <w:tcPr>
            <w:tcW w:w="5107" w:type="dxa"/>
            <w:gridSpan w:val="5"/>
          </w:tcPr>
          <w:p w14:paraId="12BE358E" w14:textId="491A0732" w:rsidR="001242C7" w:rsidRDefault="001242C7" w:rsidP="001242C7">
            <w:pPr>
              <w:rPr>
                <w:sz w:val="19"/>
                <w:szCs w:val="19"/>
                <w:lang w:val="sr-Cyrl-CS"/>
              </w:rPr>
            </w:pPr>
            <w:r w:rsidRPr="0071333A">
              <w:rPr>
                <w:sz w:val="19"/>
                <w:szCs w:val="19"/>
                <w:lang w:val="sr-Cyrl-CS"/>
              </w:rPr>
              <w:t>Софтверско инжењество и рачунарске науке, мастер студије</w:t>
            </w:r>
          </w:p>
        </w:tc>
        <w:tc>
          <w:tcPr>
            <w:tcW w:w="1005" w:type="dxa"/>
            <w:gridSpan w:val="2"/>
          </w:tcPr>
          <w:p w14:paraId="2619480D" w14:textId="41ED7E86" w:rsidR="001242C7" w:rsidRPr="001721F8" w:rsidRDefault="001242C7" w:rsidP="001242C7">
            <w:pPr>
              <w:jc w:val="center"/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1</w:t>
            </w:r>
          </w:p>
        </w:tc>
      </w:tr>
      <w:tr w:rsidR="001242C7" w:rsidRPr="005649FC" w14:paraId="5FA59ACB" w14:textId="77777777" w:rsidTr="001721F8">
        <w:trPr>
          <w:jc w:val="center"/>
        </w:trPr>
        <w:tc>
          <w:tcPr>
            <w:tcW w:w="938" w:type="dxa"/>
          </w:tcPr>
          <w:p w14:paraId="09DE2118" w14:textId="0EEAB32D" w:rsidR="001242C7" w:rsidRPr="001721F8" w:rsidRDefault="001242C7" w:rsidP="001242C7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122" w:type="dxa"/>
            <w:gridSpan w:val="4"/>
          </w:tcPr>
          <w:p w14:paraId="29A849A5" w14:textId="2C6A8E13" w:rsidR="001242C7" w:rsidRPr="006E5B12" w:rsidRDefault="001242C7" w:rsidP="001242C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Алати и методе софт. Инжењерства</w:t>
            </w:r>
          </w:p>
        </w:tc>
        <w:tc>
          <w:tcPr>
            <w:tcW w:w="5107" w:type="dxa"/>
            <w:gridSpan w:val="5"/>
          </w:tcPr>
          <w:p w14:paraId="381E1410" w14:textId="45548D89" w:rsidR="001242C7" w:rsidRPr="006E5B12" w:rsidRDefault="001242C7" w:rsidP="001242C7">
            <w:pPr>
              <w:rPr>
                <w:sz w:val="19"/>
                <w:szCs w:val="19"/>
                <w:lang w:val="sr-Cyrl-CS"/>
              </w:rPr>
            </w:pPr>
            <w:r w:rsidRPr="0071333A">
              <w:rPr>
                <w:sz w:val="19"/>
                <w:szCs w:val="19"/>
                <w:lang w:val="sr-Cyrl-CS"/>
              </w:rPr>
              <w:t>Софтверско инжењество и рачунарске науке, мастер студије</w:t>
            </w:r>
          </w:p>
        </w:tc>
        <w:tc>
          <w:tcPr>
            <w:tcW w:w="1005" w:type="dxa"/>
            <w:gridSpan w:val="2"/>
          </w:tcPr>
          <w:p w14:paraId="74F46A79" w14:textId="77777777" w:rsidR="001242C7" w:rsidRPr="006E5B12" w:rsidRDefault="001242C7" w:rsidP="001242C7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</w:tr>
      <w:tr w:rsidR="001242C7" w:rsidRPr="00FA58AC" w14:paraId="52730B6D" w14:textId="77777777" w:rsidTr="00A3499C">
        <w:trPr>
          <w:gridAfter w:val="1"/>
          <w:wAfter w:w="8" w:type="dxa"/>
          <w:jc w:val="center"/>
        </w:trPr>
        <w:tc>
          <w:tcPr>
            <w:tcW w:w="10164" w:type="dxa"/>
            <w:gridSpan w:val="11"/>
          </w:tcPr>
          <w:p w14:paraId="0BF1B32A" w14:textId="77777777" w:rsidR="001242C7" w:rsidRPr="00FA58AC" w:rsidRDefault="001242C7" w:rsidP="001242C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1242C7" w:rsidRPr="005649FC" w14:paraId="538307AE" w14:textId="77777777" w:rsidTr="001721F8">
        <w:trPr>
          <w:jc w:val="center"/>
        </w:trPr>
        <w:tc>
          <w:tcPr>
            <w:tcW w:w="938" w:type="dxa"/>
          </w:tcPr>
          <w:p w14:paraId="228A4524" w14:textId="77777777" w:rsidR="001242C7" w:rsidRPr="005649FC" w:rsidRDefault="001242C7" w:rsidP="001242C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2D8B492D" w14:textId="6DCC6277" w:rsidR="001242C7" w:rsidRPr="00B32D1D" w:rsidRDefault="00B32D1D" w:rsidP="00B32D1D">
            <w:pPr>
              <w:jc w:val="both"/>
              <w:rPr>
                <w:lang w:val="de-DE"/>
              </w:rPr>
            </w:pPr>
            <w:r w:rsidRPr="00B32D1D">
              <w:rPr>
                <w:lang w:val="de-DE"/>
              </w:rPr>
              <w:t xml:space="preserve">V. Devedzic, B. Tomic, J. Jovanovic, M. Kelly, N. Milikic, S. Dimitrijevic, D. Djuric &amp; Z. Sevarac, "Metrics for Students’ Soft Skills", </w:t>
            </w:r>
            <w:r w:rsidRPr="003F1B85">
              <w:rPr>
                <w:lang w:val="de-DE"/>
              </w:rPr>
              <w:t>Applied Measurement in Education,</w:t>
            </w:r>
            <w:r w:rsidRPr="00B32D1D">
              <w:rPr>
                <w:lang w:val="de-DE"/>
              </w:rPr>
              <w:t xml:space="preserve"> Vol.31, No.4, 2018, pp. 283-296, DOI: </w:t>
            </w:r>
            <w:r>
              <w:rPr>
                <w:lang w:val="de-DE"/>
              </w:rPr>
              <w:t>10.1080/08957347.2018.1495212</w:t>
            </w:r>
          </w:p>
        </w:tc>
      </w:tr>
      <w:tr w:rsidR="001242C7" w:rsidRPr="005649FC" w14:paraId="028C6359" w14:textId="77777777" w:rsidTr="001721F8">
        <w:trPr>
          <w:jc w:val="center"/>
        </w:trPr>
        <w:tc>
          <w:tcPr>
            <w:tcW w:w="938" w:type="dxa"/>
          </w:tcPr>
          <w:p w14:paraId="64CA9139" w14:textId="77777777" w:rsidR="001242C7" w:rsidRPr="005649FC" w:rsidRDefault="001242C7" w:rsidP="001242C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4A3230F1" w14:textId="53A75BE8" w:rsidR="001242C7" w:rsidRPr="00C57B5A" w:rsidRDefault="00B32D1D" w:rsidP="001242C7">
            <w:pPr>
              <w:jc w:val="both"/>
              <w:rPr>
                <w:sz w:val="19"/>
                <w:szCs w:val="19"/>
                <w:lang w:val="sr-Cyrl-CS"/>
              </w:rPr>
            </w:pPr>
            <w:r w:rsidRPr="00B32D1D">
              <w:rPr>
                <w:lang w:val="de-DE"/>
              </w:rPr>
              <w:t xml:space="preserve">Gligorijević T., Ševarac Z., Milovanović B., Đajić V., Zdravković M., Hinić S., Arsić M, Aleksić M., </w:t>
            </w:r>
            <w:r w:rsidRPr="003F1B85">
              <w:rPr>
                <w:lang w:val="de-DE"/>
              </w:rPr>
              <w:t>Follow-Up and Risk Assessment in Patients with Myocardial Infarction Using Artificial Neural Networks,</w:t>
            </w:r>
            <w:r w:rsidRPr="00B32D1D">
              <w:rPr>
                <w:lang w:val="de-DE"/>
              </w:rPr>
              <w:t xml:space="preserve"> Complexity, Vol. 2017., DOI: https://doi.org/10.1155/2017/8953083 (impact factor: 4.621)</w:t>
            </w:r>
          </w:p>
        </w:tc>
      </w:tr>
      <w:tr w:rsidR="001242C7" w:rsidRPr="005649FC" w14:paraId="49048C9B" w14:textId="77777777" w:rsidTr="001721F8">
        <w:trPr>
          <w:jc w:val="center"/>
        </w:trPr>
        <w:tc>
          <w:tcPr>
            <w:tcW w:w="938" w:type="dxa"/>
          </w:tcPr>
          <w:p w14:paraId="5ECBFFFB" w14:textId="77777777" w:rsidR="001242C7" w:rsidRPr="005649FC" w:rsidRDefault="001242C7" w:rsidP="001242C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06DA9A81" w14:textId="77777777" w:rsidR="00B32D1D" w:rsidRPr="00B32D1D" w:rsidRDefault="00B32D1D" w:rsidP="00B32D1D">
            <w:pPr>
              <w:jc w:val="both"/>
              <w:rPr>
                <w:lang w:val="de-DE"/>
              </w:rPr>
            </w:pPr>
            <w:r w:rsidRPr="00B32D1D">
              <w:rPr>
                <w:lang w:val="de-DE"/>
              </w:rPr>
              <w:t xml:space="preserve">Tomić B., Jovanović J., Milikić N., Devedzic V., Dimitrijević S., Đurić D., Ševarac Z., </w:t>
            </w:r>
            <w:r w:rsidRPr="003F1B85">
              <w:rPr>
                <w:lang w:val="de-DE"/>
              </w:rPr>
              <w:t>Grading students’ programming and soft skills with open badges – a case study,</w:t>
            </w:r>
          </w:p>
          <w:p w14:paraId="5328384C" w14:textId="633A7D49" w:rsidR="001242C7" w:rsidRPr="00B32D1D" w:rsidRDefault="00B32D1D" w:rsidP="001242C7">
            <w:pPr>
              <w:jc w:val="both"/>
              <w:rPr>
                <w:lang w:val="de-DE"/>
              </w:rPr>
            </w:pPr>
            <w:r w:rsidRPr="00B32D1D">
              <w:rPr>
                <w:lang w:val="de-DE"/>
              </w:rPr>
              <w:t>British Journal of Educational Technology, 2017. DOI: 10.1111/bjet.</w:t>
            </w:r>
            <w:r>
              <w:rPr>
                <w:lang w:val="de-DE"/>
              </w:rPr>
              <w:t>12564 (impact factor: 2.410)</w:t>
            </w:r>
          </w:p>
        </w:tc>
      </w:tr>
      <w:tr w:rsidR="001242C7" w:rsidRPr="005649FC" w14:paraId="56F00797" w14:textId="77777777" w:rsidTr="001721F8">
        <w:trPr>
          <w:jc w:val="center"/>
        </w:trPr>
        <w:tc>
          <w:tcPr>
            <w:tcW w:w="938" w:type="dxa"/>
          </w:tcPr>
          <w:p w14:paraId="0CFAAD35" w14:textId="77777777" w:rsidR="001242C7" w:rsidRPr="005649FC" w:rsidRDefault="001242C7" w:rsidP="001242C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07D379B0" w14:textId="24E240F3" w:rsidR="001242C7" w:rsidRPr="003F1B85" w:rsidRDefault="00E74EE5" w:rsidP="001242C7">
            <w:pPr>
              <w:jc w:val="both"/>
              <w:rPr>
                <w:lang w:val="de-DE"/>
              </w:rPr>
            </w:pPr>
            <w:r w:rsidRPr="00B32D1D">
              <w:rPr>
                <w:lang w:val="de-DE"/>
              </w:rPr>
              <w:t xml:space="preserve">Z. Ševarac, V. Devedžić, J. Jovanović, "Adaptive Neuro-Fuzzy Pedagogical Recommender", Expert Systems With Applications, 2012, ISSN 0957-4174, DOI: http://dx.doi.org/10.1016/j.eswa.2012.02.174 (impact factor: 2.455) </w:t>
            </w:r>
            <w:r w:rsidRPr="00B32D1D">
              <w:rPr>
                <w:lang w:val="de-DE"/>
              </w:rPr>
              <w:tab/>
              <w:t>M21</w:t>
            </w:r>
          </w:p>
        </w:tc>
      </w:tr>
      <w:tr w:rsidR="00E74EE5" w:rsidRPr="005649FC" w14:paraId="2568B72B" w14:textId="77777777" w:rsidTr="001721F8">
        <w:trPr>
          <w:jc w:val="center"/>
        </w:trPr>
        <w:tc>
          <w:tcPr>
            <w:tcW w:w="938" w:type="dxa"/>
          </w:tcPr>
          <w:p w14:paraId="5286C370" w14:textId="77777777" w:rsidR="00E74EE5" w:rsidRPr="005649FC" w:rsidRDefault="00E74EE5" w:rsidP="00E74EE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1704922E" w14:textId="63F332F0" w:rsidR="00E74EE5" w:rsidRDefault="00E74EE5" w:rsidP="00E74EE5">
            <w:pPr>
              <w:jc w:val="both"/>
            </w:pPr>
            <w:r w:rsidRPr="00B32D1D">
              <w:rPr>
                <w:lang w:val="de-DE"/>
              </w:rPr>
              <w:t xml:space="preserve">V. Pocajt, Z. Ševarac, A. Kovačević, Smart Metals: a new method for metal identification based on fuzzy logic, Journal of Chemometrics,  John Wiley &amp; Sons, Ltd.,  </w:t>
            </w:r>
            <w:r>
              <w:rPr>
                <w:lang w:val="de-DE"/>
              </w:rPr>
              <w:t>2009. (impact factor: 1.367)</w:t>
            </w:r>
          </w:p>
        </w:tc>
      </w:tr>
      <w:tr w:rsidR="001242C7" w:rsidRPr="005649FC" w14:paraId="72CE893E" w14:textId="77777777" w:rsidTr="001721F8">
        <w:trPr>
          <w:jc w:val="center"/>
        </w:trPr>
        <w:tc>
          <w:tcPr>
            <w:tcW w:w="938" w:type="dxa"/>
          </w:tcPr>
          <w:p w14:paraId="58F59F50" w14:textId="77777777" w:rsidR="001242C7" w:rsidRPr="005649FC" w:rsidRDefault="001242C7" w:rsidP="001242C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61ED9734" w14:textId="01550D9F" w:rsidR="001242C7" w:rsidRDefault="00CE66AB" w:rsidP="001242C7">
            <w:pPr>
              <w:jc w:val="both"/>
            </w:pPr>
            <w:r>
              <w:t>Z. Sevarac, Deep Learning for Application Performance Optimization, Oracle Code One 2018, 22-25.10, San Francisco, USA, 2018.</w:t>
            </w:r>
          </w:p>
        </w:tc>
      </w:tr>
      <w:tr w:rsidR="00CE66AB" w:rsidRPr="005649FC" w14:paraId="74BD7456" w14:textId="77777777" w:rsidTr="001721F8">
        <w:trPr>
          <w:jc w:val="center"/>
        </w:trPr>
        <w:tc>
          <w:tcPr>
            <w:tcW w:w="938" w:type="dxa"/>
          </w:tcPr>
          <w:p w14:paraId="15FF7BF4" w14:textId="77777777" w:rsidR="00CE66AB" w:rsidRPr="005649FC" w:rsidRDefault="00CE66AB" w:rsidP="00CE66AB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234" w:type="dxa"/>
            <w:gridSpan w:val="11"/>
          </w:tcPr>
          <w:p w14:paraId="0542F4FE" w14:textId="5DE2B7E0" w:rsidR="00CE66AB" w:rsidRDefault="00CE66AB" w:rsidP="00CE66AB">
            <w:pPr>
              <w:jc w:val="both"/>
            </w:pPr>
            <w:r>
              <w:t>F. Greco, Z. Sevarac, Machine Learning for Software Developers in 45 Minutes, Oracle Code One 2018, 22-25.10, San Francisco, USA, 2018.</w:t>
            </w:r>
          </w:p>
        </w:tc>
      </w:tr>
      <w:tr w:rsidR="00CE66AB" w:rsidRPr="00FA58AC" w14:paraId="78622E04" w14:textId="77777777" w:rsidTr="00A3499C">
        <w:trPr>
          <w:jc w:val="center"/>
        </w:trPr>
        <w:tc>
          <w:tcPr>
            <w:tcW w:w="10172" w:type="dxa"/>
            <w:gridSpan w:val="12"/>
          </w:tcPr>
          <w:p w14:paraId="291727E4" w14:textId="77777777" w:rsidR="00CE66AB" w:rsidRPr="00FA58AC" w:rsidRDefault="00CE66AB" w:rsidP="00CE66AB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Збирни подаци научне, односно уметничке и стручне активности наставника</w:t>
            </w:r>
          </w:p>
        </w:tc>
      </w:tr>
      <w:tr w:rsidR="00CE66AB" w:rsidRPr="005649FC" w14:paraId="6AB7DD7A" w14:textId="77777777" w:rsidTr="001721F8">
        <w:trPr>
          <w:jc w:val="center"/>
        </w:trPr>
        <w:tc>
          <w:tcPr>
            <w:tcW w:w="4817" w:type="dxa"/>
            <w:gridSpan w:val="7"/>
          </w:tcPr>
          <w:p w14:paraId="698C47A3" w14:textId="77777777" w:rsidR="00CE66AB" w:rsidRPr="00FA58AC" w:rsidRDefault="00CE66AB" w:rsidP="00CE66AB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Укупан број цитата</w:t>
            </w:r>
          </w:p>
        </w:tc>
        <w:tc>
          <w:tcPr>
            <w:tcW w:w="5355" w:type="dxa"/>
            <w:gridSpan w:val="5"/>
          </w:tcPr>
          <w:p w14:paraId="45A51F8A" w14:textId="7077CBA0" w:rsidR="00CE66AB" w:rsidRPr="004B7ED0" w:rsidRDefault="0049114C" w:rsidP="00CE66AB">
            <w:pPr>
              <w:rPr>
                <w:lang w:val="en-US"/>
              </w:rPr>
            </w:pPr>
            <w:r>
              <w:t>104</w:t>
            </w:r>
            <w:r>
              <w:rPr>
                <w:szCs w:val="22"/>
                <w:lang w:val="en-US"/>
              </w:rPr>
              <w:t xml:space="preserve"> </w:t>
            </w:r>
            <w:r w:rsidR="00CE66AB">
              <w:rPr>
                <w:szCs w:val="22"/>
                <w:lang w:val="en-US"/>
              </w:rPr>
              <w:t xml:space="preserve">(Google </w:t>
            </w:r>
            <w:r w:rsidR="00AF4AD4">
              <w:rPr>
                <w:szCs w:val="22"/>
                <w:lang w:val="en-US"/>
              </w:rPr>
              <w:t>Scholar)</w:t>
            </w:r>
          </w:p>
        </w:tc>
      </w:tr>
      <w:tr w:rsidR="00CE66AB" w:rsidRPr="005649FC" w14:paraId="28331C8C" w14:textId="77777777" w:rsidTr="001721F8">
        <w:trPr>
          <w:jc w:val="center"/>
        </w:trPr>
        <w:tc>
          <w:tcPr>
            <w:tcW w:w="4817" w:type="dxa"/>
            <w:gridSpan w:val="7"/>
          </w:tcPr>
          <w:p w14:paraId="2AB88430" w14:textId="77777777" w:rsidR="00CE66AB" w:rsidRPr="00FA58AC" w:rsidRDefault="00CE66AB" w:rsidP="00CE66AB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 xml:space="preserve">Укупан број радова са </w:t>
            </w:r>
            <w:r w:rsidRPr="00FA58AC">
              <w:rPr>
                <w:szCs w:val="22"/>
              </w:rPr>
              <w:t>SCI</w:t>
            </w:r>
            <w:r w:rsidRPr="00FA58AC">
              <w:rPr>
                <w:szCs w:val="22"/>
                <w:lang w:val="sr-Cyrl-CS"/>
              </w:rPr>
              <w:t xml:space="preserve"> (</w:t>
            </w:r>
            <w:r w:rsidRPr="00FA58AC">
              <w:rPr>
                <w:szCs w:val="22"/>
              </w:rPr>
              <w:t>SSCI</w:t>
            </w:r>
            <w:r w:rsidRPr="00FA58AC">
              <w:rPr>
                <w:szCs w:val="22"/>
                <w:lang w:val="sr-Cyrl-CS"/>
              </w:rPr>
              <w:t>) листе</w:t>
            </w:r>
          </w:p>
        </w:tc>
        <w:tc>
          <w:tcPr>
            <w:tcW w:w="5355" w:type="dxa"/>
            <w:gridSpan w:val="5"/>
          </w:tcPr>
          <w:p w14:paraId="03B3EA60" w14:textId="1AD2859B" w:rsidR="00CE66AB" w:rsidRPr="009370FB" w:rsidRDefault="00AF4AD4" w:rsidP="00CE66AB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5</w:t>
            </w:r>
          </w:p>
        </w:tc>
      </w:tr>
      <w:tr w:rsidR="00CE66AB" w:rsidRPr="005649FC" w14:paraId="1C4682D7" w14:textId="77777777" w:rsidTr="001721F8">
        <w:trPr>
          <w:jc w:val="center"/>
        </w:trPr>
        <w:tc>
          <w:tcPr>
            <w:tcW w:w="4817" w:type="dxa"/>
            <w:gridSpan w:val="7"/>
          </w:tcPr>
          <w:p w14:paraId="4BDAFF20" w14:textId="77777777" w:rsidR="00CE66AB" w:rsidRPr="00FA58AC" w:rsidRDefault="00CE66AB" w:rsidP="00CE66AB">
            <w:pPr>
              <w:rPr>
                <w:lang w:val="sr-Cyrl-CS"/>
              </w:rPr>
            </w:pPr>
            <w:r w:rsidRPr="00FA58AC">
              <w:rPr>
                <w:szCs w:val="22"/>
              </w:rPr>
              <w:t>Тренутно у</w:t>
            </w:r>
            <w:r w:rsidRPr="00FA58AC">
              <w:rPr>
                <w:szCs w:val="22"/>
                <w:lang w:val="sr-Cyrl-CS"/>
              </w:rPr>
              <w:t>чешће на пројектима</w:t>
            </w:r>
          </w:p>
        </w:tc>
        <w:tc>
          <w:tcPr>
            <w:tcW w:w="1862" w:type="dxa"/>
          </w:tcPr>
          <w:p w14:paraId="2B7A476B" w14:textId="77777777" w:rsidR="00CE66AB" w:rsidRPr="0035447C" w:rsidRDefault="00CE66AB" w:rsidP="00CE66AB">
            <w:r w:rsidRPr="005649FC">
              <w:rPr>
                <w:sz w:val="22"/>
                <w:szCs w:val="22"/>
                <w:lang w:val="sr-Cyrl-CS"/>
              </w:rPr>
              <w:t>Домаћи</w:t>
            </w:r>
            <w:r>
              <w:rPr>
                <w:sz w:val="22"/>
                <w:szCs w:val="22"/>
              </w:rPr>
              <w:t xml:space="preserve"> / 2</w:t>
            </w:r>
          </w:p>
        </w:tc>
        <w:tc>
          <w:tcPr>
            <w:tcW w:w="3493" w:type="dxa"/>
            <w:gridSpan w:val="4"/>
          </w:tcPr>
          <w:p w14:paraId="0D1290B7" w14:textId="6C68AC56" w:rsidR="00CE66AB" w:rsidRPr="0035447C" w:rsidRDefault="00CE66AB" w:rsidP="00CE66AB">
            <w:r w:rsidRPr="005649FC">
              <w:rPr>
                <w:sz w:val="22"/>
                <w:szCs w:val="22"/>
                <w:lang w:val="sr-Cyrl-CS"/>
              </w:rPr>
              <w:t>Међународни</w:t>
            </w:r>
            <w:r>
              <w:rPr>
                <w:sz w:val="22"/>
                <w:szCs w:val="22"/>
              </w:rPr>
              <w:t xml:space="preserve"> / 1</w:t>
            </w:r>
          </w:p>
        </w:tc>
      </w:tr>
      <w:tr w:rsidR="00CE66AB" w:rsidRPr="005649FC" w14:paraId="6D12C67B" w14:textId="77777777" w:rsidTr="001721F8">
        <w:trPr>
          <w:jc w:val="center"/>
        </w:trPr>
        <w:tc>
          <w:tcPr>
            <w:tcW w:w="1988" w:type="dxa"/>
            <w:gridSpan w:val="3"/>
          </w:tcPr>
          <w:p w14:paraId="58163B16" w14:textId="77777777" w:rsidR="00CE66AB" w:rsidRPr="003170C3" w:rsidRDefault="00CE66AB" w:rsidP="00CE66AB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Усавршавања</w:t>
            </w:r>
          </w:p>
        </w:tc>
        <w:tc>
          <w:tcPr>
            <w:tcW w:w="8184" w:type="dxa"/>
            <w:gridSpan w:val="9"/>
          </w:tcPr>
          <w:p w14:paraId="67E591AF" w14:textId="48E18E0B" w:rsidR="00CE66AB" w:rsidRPr="005649FC" w:rsidRDefault="00CE66AB" w:rsidP="00CE66AB">
            <w:pPr>
              <w:jc w:val="both"/>
              <w:textAlignment w:val="top"/>
              <w:rPr>
                <w:lang w:val="sr-Cyrl-CS"/>
              </w:rPr>
            </w:pPr>
          </w:p>
        </w:tc>
      </w:tr>
      <w:tr w:rsidR="00CE66AB" w:rsidRPr="009D4926" w14:paraId="38640DF7" w14:textId="77777777" w:rsidTr="00A3499C">
        <w:trPr>
          <w:jc w:val="center"/>
        </w:trPr>
        <w:tc>
          <w:tcPr>
            <w:tcW w:w="10172" w:type="dxa"/>
            <w:gridSpan w:val="12"/>
          </w:tcPr>
          <w:p w14:paraId="045549B5" w14:textId="77777777" w:rsidR="00CE66AB" w:rsidRPr="003170C3" w:rsidRDefault="00CE66AB" w:rsidP="00CE66AB">
            <w:pPr>
              <w:rPr>
                <w:sz w:val="22"/>
                <w:szCs w:val="22"/>
                <w:lang w:val="sr-Cyrl-CS"/>
              </w:rPr>
            </w:pPr>
            <w:r w:rsidRPr="003170C3">
              <w:rPr>
                <w:sz w:val="22"/>
                <w:szCs w:val="22"/>
                <w:lang w:val="sr-Cyrl-CS"/>
              </w:rPr>
              <w:t>Други подаци које сматрате релевантним:</w:t>
            </w:r>
          </w:p>
          <w:p w14:paraId="56F96351" w14:textId="18ABB4E6" w:rsidR="00CE66AB" w:rsidRPr="00387E10" w:rsidRDefault="00387E10" w:rsidP="00387E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Зоран Шеварац је аутор и вођа пројекта отвореног кода за развој и симулацију неуронских мрежа </w:t>
            </w:r>
            <w:r w:rsidRPr="00F332CD">
              <w:rPr>
                <w:i/>
                <w:sz w:val="22"/>
                <w:szCs w:val="22"/>
                <w:lang w:val="sr-Cyrl-CS"/>
              </w:rPr>
              <w:t>Neuroph</w:t>
            </w:r>
            <w:r>
              <w:rPr>
                <w:sz w:val="22"/>
                <w:szCs w:val="22"/>
              </w:rPr>
              <w:t xml:space="preserve"> </w:t>
            </w:r>
            <w:hyperlink r:id="rId5" w:history="1">
              <w:r w:rsidRPr="000D254C">
                <w:rPr>
                  <w:rStyle w:val="Hyperlink"/>
                </w:rPr>
                <w:t>http://neuroph.sourceforge.net</w:t>
              </w:r>
            </w:hyperlink>
            <w:r>
              <w:t xml:space="preserve"> </w:t>
            </w:r>
            <w:r>
              <w:rPr>
                <w:sz w:val="22"/>
                <w:szCs w:val="22"/>
                <w:lang w:val="sr-Cyrl-CS"/>
              </w:rPr>
              <w:t>,</w:t>
            </w:r>
            <w:r>
              <w:rPr>
                <w:sz w:val="22"/>
                <w:szCs w:val="22"/>
              </w:rPr>
              <w:t xml:space="preserve"> који </w:t>
            </w:r>
            <w:r>
              <w:rPr>
                <w:sz w:val="22"/>
                <w:szCs w:val="22"/>
                <w:lang w:val="sr-Cyrl-RS"/>
              </w:rPr>
              <w:t>је један од најпопуларнијих едукативних</w:t>
            </w:r>
            <w:r>
              <w:rPr>
                <w:sz w:val="22"/>
                <w:szCs w:val="22"/>
                <w:lang w:val="sr-Cyrl-CS"/>
              </w:rPr>
              <w:t xml:space="preserve"> софтвера за неуронске мреже у светским оквирима. Овај пројекат </w:t>
            </w:r>
            <w:r>
              <w:rPr>
                <w:sz w:val="22"/>
                <w:szCs w:val="22"/>
              </w:rPr>
              <w:t xml:space="preserve">2013. године је од компаније Oracle  добио награду </w:t>
            </w:r>
            <w:r w:rsidRPr="00F332CD">
              <w:rPr>
                <w:i/>
                <w:sz w:val="22"/>
                <w:szCs w:val="22"/>
              </w:rPr>
              <w:t>Duke's Choice Award</w:t>
            </w:r>
            <w:r>
              <w:rPr>
                <w:sz w:val="22"/>
                <w:szCs w:val="22"/>
              </w:rPr>
              <w:t xml:space="preserve"> </w:t>
            </w:r>
            <w:hyperlink r:id="rId6" w:history="1">
              <w:r>
                <w:rPr>
                  <w:rStyle w:val="Hyperlink"/>
                </w:rPr>
                <w:t>http://www.oracle.com/us/corporate/press/2020453</w:t>
              </w:r>
            </w:hyperlink>
            <w:r>
              <w:rPr>
                <w:sz w:val="22"/>
                <w:szCs w:val="22"/>
              </w:rPr>
              <w:t xml:space="preserve">  као најиновативнији пројекат на </w:t>
            </w:r>
            <w:r w:rsidRPr="00F332CD">
              <w:rPr>
                <w:i/>
                <w:sz w:val="22"/>
                <w:szCs w:val="22"/>
              </w:rPr>
              <w:t>Java</w:t>
            </w:r>
            <w:r>
              <w:rPr>
                <w:sz w:val="22"/>
                <w:szCs w:val="22"/>
              </w:rPr>
              <w:t xml:space="preserve"> платформи.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</w:rPr>
              <w:t>Пројекат Neuroph се развија у оквиру Лабораторије за вештачку интелигенцију на ФОН-у, и у његов развој су укључени студенти ФОН-а са свих нивоа студија, али и појединци из целог света.</w:t>
            </w:r>
          </w:p>
        </w:tc>
      </w:tr>
    </w:tbl>
    <w:p w14:paraId="76419679" w14:textId="6B9A2851" w:rsidR="00AE749D" w:rsidRPr="007F7597" w:rsidRDefault="00AE749D" w:rsidP="00712F7E"/>
    <w:sectPr w:rsidR="00AE749D" w:rsidRPr="007F7597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6C542D15"/>
    <w:multiLevelType w:val="hybridMultilevel"/>
    <w:tmpl w:val="55DEB43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D98378D"/>
    <w:multiLevelType w:val="hybridMultilevel"/>
    <w:tmpl w:val="C722F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0"/>
  </w:num>
  <w:num w:numId="3">
    <w:abstractNumId w:val="0"/>
  </w:num>
  <w:num w:numId="4">
    <w:abstractNumId w:val="2"/>
  </w:num>
  <w:num w:numId="5">
    <w:abstractNumId w:val="23"/>
  </w:num>
  <w:num w:numId="6">
    <w:abstractNumId w:val="11"/>
  </w:num>
  <w:num w:numId="7">
    <w:abstractNumId w:val="39"/>
  </w:num>
  <w:num w:numId="8">
    <w:abstractNumId w:val="27"/>
  </w:num>
  <w:num w:numId="9">
    <w:abstractNumId w:val="31"/>
  </w:num>
  <w:num w:numId="10">
    <w:abstractNumId w:val="36"/>
  </w:num>
  <w:num w:numId="11">
    <w:abstractNumId w:val="14"/>
  </w:num>
  <w:num w:numId="12">
    <w:abstractNumId w:val="33"/>
  </w:num>
  <w:num w:numId="13">
    <w:abstractNumId w:val="5"/>
  </w:num>
  <w:num w:numId="14">
    <w:abstractNumId w:val="15"/>
  </w:num>
  <w:num w:numId="15">
    <w:abstractNumId w:val="25"/>
  </w:num>
  <w:num w:numId="16">
    <w:abstractNumId w:val="9"/>
  </w:num>
  <w:num w:numId="17">
    <w:abstractNumId w:val="22"/>
  </w:num>
  <w:num w:numId="18">
    <w:abstractNumId w:val="41"/>
  </w:num>
  <w:num w:numId="19">
    <w:abstractNumId w:val="26"/>
  </w:num>
  <w:num w:numId="20">
    <w:abstractNumId w:val="32"/>
  </w:num>
  <w:num w:numId="21">
    <w:abstractNumId w:val="13"/>
  </w:num>
  <w:num w:numId="22">
    <w:abstractNumId w:val="17"/>
  </w:num>
  <w:num w:numId="23">
    <w:abstractNumId w:val="4"/>
  </w:num>
  <w:num w:numId="24">
    <w:abstractNumId w:val="42"/>
  </w:num>
  <w:num w:numId="25">
    <w:abstractNumId w:val="18"/>
  </w:num>
  <w:num w:numId="26">
    <w:abstractNumId w:val="38"/>
  </w:num>
  <w:num w:numId="27">
    <w:abstractNumId w:val="35"/>
  </w:num>
  <w:num w:numId="28">
    <w:abstractNumId w:val="1"/>
  </w:num>
  <w:num w:numId="29">
    <w:abstractNumId w:val="16"/>
  </w:num>
  <w:num w:numId="30">
    <w:abstractNumId w:val="44"/>
  </w:num>
  <w:num w:numId="31">
    <w:abstractNumId w:val="43"/>
  </w:num>
  <w:num w:numId="32">
    <w:abstractNumId w:val="24"/>
  </w:num>
  <w:num w:numId="33">
    <w:abstractNumId w:val="3"/>
  </w:num>
  <w:num w:numId="34">
    <w:abstractNumId w:val="34"/>
  </w:num>
  <w:num w:numId="35">
    <w:abstractNumId w:val="20"/>
  </w:num>
  <w:num w:numId="36">
    <w:abstractNumId w:val="30"/>
  </w:num>
  <w:num w:numId="37">
    <w:abstractNumId w:val="6"/>
  </w:num>
  <w:num w:numId="38">
    <w:abstractNumId w:val="12"/>
  </w:num>
  <w:num w:numId="39">
    <w:abstractNumId w:val="45"/>
  </w:num>
  <w:num w:numId="40">
    <w:abstractNumId w:val="19"/>
  </w:num>
  <w:num w:numId="41">
    <w:abstractNumId w:val="8"/>
  </w:num>
  <w:num w:numId="42">
    <w:abstractNumId w:val="28"/>
  </w:num>
  <w:num w:numId="43">
    <w:abstractNumId w:val="21"/>
  </w:num>
  <w:num w:numId="44">
    <w:abstractNumId w:val="29"/>
  </w:num>
  <w:num w:numId="45">
    <w:abstractNumId w:val="7"/>
  </w:num>
  <w:num w:numId="46">
    <w:abstractNumId w:val="3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67E7B"/>
    <w:rsid w:val="0000642A"/>
    <w:rsid w:val="00010361"/>
    <w:rsid w:val="00013C7A"/>
    <w:rsid w:val="000217E7"/>
    <w:rsid w:val="000273D9"/>
    <w:rsid w:val="0004593E"/>
    <w:rsid w:val="0006705B"/>
    <w:rsid w:val="00074CDC"/>
    <w:rsid w:val="00084A10"/>
    <w:rsid w:val="00095FFE"/>
    <w:rsid w:val="000B3DB6"/>
    <w:rsid w:val="000E2421"/>
    <w:rsid w:val="000E3AC7"/>
    <w:rsid w:val="00105455"/>
    <w:rsid w:val="001205E4"/>
    <w:rsid w:val="00124091"/>
    <w:rsid w:val="001242C7"/>
    <w:rsid w:val="0015496D"/>
    <w:rsid w:val="00165CDA"/>
    <w:rsid w:val="001721F8"/>
    <w:rsid w:val="00174E6E"/>
    <w:rsid w:val="0018106C"/>
    <w:rsid w:val="00182ECE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2512E"/>
    <w:rsid w:val="00232541"/>
    <w:rsid w:val="00232FE4"/>
    <w:rsid w:val="00260F37"/>
    <w:rsid w:val="00277A42"/>
    <w:rsid w:val="002931B4"/>
    <w:rsid w:val="00297654"/>
    <w:rsid w:val="002B32FA"/>
    <w:rsid w:val="002B3959"/>
    <w:rsid w:val="002C2C10"/>
    <w:rsid w:val="002D2543"/>
    <w:rsid w:val="002D44C8"/>
    <w:rsid w:val="002E6352"/>
    <w:rsid w:val="002F1EAA"/>
    <w:rsid w:val="002F208A"/>
    <w:rsid w:val="003153BC"/>
    <w:rsid w:val="003170C3"/>
    <w:rsid w:val="0032195A"/>
    <w:rsid w:val="003311C0"/>
    <w:rsid w:val="00341D04"/>
    <w:rsid w:val="003507EF"/>
    <w:rsid w:val="0035127D"/>
    <w:rsid w:val="00367E7B"/>
    <w:rsid w:val="0037006D"/>
    <w:rsid w:val="003750A5"/>
    <w:rsid w:val="0037621F"/>
    <w:rsid w:val="00381EA7"/>
    <w:rsid w:val="003872D9"/>
    <w:rsid w:val="00387E10"/>
    <w:rsid w:val="003960A7"/>
    <w:rsid w:val="003C0450"/>
    <w:rsid w:val="003D2B84"/>
    <w:rsid w:val="003F0657"/>
    <w:rsid w:val="003F1B85"/>
    <w:rsid w:val="003F5F7F"/>
    <w:rsid w:val="00402119"/>
    <w:rsid w:val="00420409"/>
    <w:rsid w:val="004219C0"/>
    <w:rsid w:val="00456812"/>
    <w:rsid w:val="00464521"/>
    <w:rsid w:val="00484A99"/>
    <w:rsid w:val="0048749C"/>
    <w:rsid w:val="0049001E"/>
    <w:rsid w:val="0049114C"/>
    <w:rsid w:val="004A5495"/>
    <w:rsid w:val="004A5FFB"/>
    <w:rsid w:val="004B7ED0"/>
    <w:rsid w:val="004C24D9"/>
    <w:rsid w:val="004C297F"/>
    <w:rsid w:val="004C4545"/>
    <w:rsid w:val="004D1A17"/>
    <w:rsid w:val="004D1B5D"/>
    <w:rsid w:val="004D3C71"/>
    <w:rsid w:val="004D6870"/>
    <w:rsid w:val="004E608B"/>
    <w:rsid w:val="00503AD8"/>
    <w:rsid w:val="00523975"/>
    <w:rsid w:val="00530F18"/>
    <w:rsid w:val="0053505A"/>
    <w:rsid w:val="00537584"/>
    <w:rsid w:val="00545F55"/>
    <w:rsid w:val="00550170"/>
    <w:rsid w:val="00554105"/>
    <w:rsid w:val="0056626E"/>
    <w:rsid w:val="00570CBE"/>
    <w:rsid w:val="00573FE6"/>
    <w:rsid w:val="00577DCE"/>
    <w:rsid w:val="00583A54"/>
    <w:rsid w:val="005B0EBC"/>
    <w:rsid w:val="005B6110"/>
    <w:rsid w:val="005C0EF3"/>
    <w:rsid w:val="005D0C13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45768"/>
    <w:rsid w:val="0066054E"/>
    <w:rsid w:val="00666D58"/>
    <w:rsid w:val="00686815"/>
    <w:rsid w:val="006B6E34"/>
    <w:rsid w:val="006C1412"/>
    <w:rsid w:val="006D27E2"/>
    <w:rsid w:val="006D3863"/>
    <w:rsid w:val="006E257A"/>
    <w:rsid w:val="006E5B12"/>
    <w:rsid w:val="006E7216"/>
    <w:rsid w:val="006F0391"/>
    <w:rsid w:val="006F28DA"/>
    <w:rsid w:val="00712F7E"/>
    <w:rsid w:val="0071333A"/>
    <w:rsid w:val="00721BF4"/>
    <w:rsid w:val="00727620"/>
    <w:rsid w:val="00727D89"/>
    <w:rsid w:val="00727E78"/>
    <w:rsid w:val="00740D41"/>
    <w:rsid w:val="00751163"/>
    <w:rsid w:val="0075626B"/>
    <w:rsid w:val="00765D72"/>
    <w:rsid w:val="00790B5A"/>
    <w:rsid w:val="00791843"/>
    <w:rsid w:val="007D0B08"/>
    <w:rsid w:val="007D183B"/>
    <w:rsid w:val="007D3469"/>
    <w:rsid w:val="007D3514"/>
    <w:rsid w:val="007D3FE8"/>
    <w:rsid w:val="007D4203"/>
    <w:rsid w:val="00866A16"/>
    <w:rsid w:val="008761A7"/>
    <w:rsid w:val="008877BA"/>
    <w:rsid w:val="008A3C16"/>
    <w:rsid w:val="008B2C0C"/>
    <w:rsid w:val="008B674B"/>
    <w:rsid w:val="008C2A65"/>
    <w:rsid w:val="008E2F4C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B0931"/>
    <w:rsid w:val="009C6290"/>
    <w:rsid w:val="009D4926"/>
    <w:rsid w:val="009E31B4"/>
    <w:rsid w:val="009E61DF"/>
    <w:rsid w:val="009E7003"/>
    <w:rsid w:val="009F1613"/>
    <w:rsid w:val="00A07FE4"/>
    <w:rsid w:val="00A120E9"/>
    <w:rsid w:val="00A23CDE"/>
    <w:rsid w:val="00A3499C"/>
    <w:rsid w:val="00A426A7"/>
    <w:rsid w:val="00A44FA2"/>
    <w:rsid w:val="00A540AF"/>
    <w:rsid w:val="00A57238"/>
    <w:rsid w:val="00A6304E"/>
    <w:rsid w:val="00A77B8A"/>
    <w:rsid w:val="00A858B7"/>
    <w:rsid w:val="00A93307"/>
    <w:rsid w:val="00A93E7E"/>
    <w:rsid w:val="00A94638"/>
    <w:rsid w:val="00AA6F55"/>
    <w:rsid w:val="00AB553B"/>
    <w:rsid w:val="00AB779C"/>
    <w:rsid w:val="00AC2CA1"/>
    <w:rsid w:val="00AC726A"/>
    <w:rsid w:val="00AD626E"/>
    <w:rsid w:val="00AD6FEE"/>
    <w:rsid w:val="00AE53DA"/>
    <w:rsid w:val="00AE749D"/>
    <w:rsid w:val="00AF4AD4"/>
    <w:rsid w:val="00AF6207"/>
    <w:rsid w:val="00B131F4"/>
    <w:rsid w:val="00B24C68"/>
    <w:rsid w:val="00B32D1D"/>
    <w:rsid w:val="00B33D90"/>
    <w:rsid w:val="00B3410C"/>
    <w:rsid w:val="00B3576F"/>
    <w:rsid w:val="00B36157"/>
    <w:rsid w:val="00B84896"/>
    <w:rsid w:val="00B907F8"/>
    <w:rsid w:val="00B95AFB"/>
    <w:rsid w:val="00BA294E"/>
    <w:rsid w:val="00BA7E87"/>
    <w:rsid w:val="00BC42EB"/>
    <w:rsid w:val="00BC68DB"/>
    <w:rsid w:val="00BD626C"/>
    <w:rsid w:val="00BD6A75"/>
    <w:rsid w:val="00BE3864"/>
    <w:rsid w:val="00BE6D90"/>
    <w:rsid w:val="00BF2DB6"/>
    <w:rsid w:val="00C32875"/>
    <w:rsid w:val="00C41E04"/>
    <w:rsid w:val="00C53654"/>
    <w:rsid w:val="00C57B5A"/>
    <w:rsid w:val="00C624B6"/>
    <w:rsid w:val="00C70A21"/>
    <w:rsid w:val="00C70F26"/>
    <w:rsid w:val="00C711C7"/>
    <w:rsid w:val="00C73969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6011"/>
    <w:rsid w:val="00CE66AB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42677"/>
    <w:rsid w:val="00D56945"/>
    <w:rsid w:val="00D6443D"/>
    <w:rsid w:val="00D70125"/>
    <w:rsid w:val="00D870FA"/>
    <w:rsid w:val="00D933D4"/>
    <w:rsid w:val="00D979B4"/>
    <w:rsid w:val="00DA23B5"/>
    <w:rsid w:val="00DB2411"/>
    <w:rsid w:val="00DB6F9F"/>
    <w:rsid w:val="00DC043A"/>
    <w:rsid w:val="00DD1A16"/>
    <w:rsid w:val="00DD7048"/>
    <w:rsid w:val="00DE24F6"/>
    <w:rsid w:val="00DF7C5A"/>
    <w:rsid w:val="00E07495"/>
    <w:rsid w:val="00E15F42"/>
    <w:rsid w:val="00E26193"/>
    <w:rsid w:val="00E335A1"/>
    <w:rsid w:val="00E4541A"/>
    <w:rsid w:val="00E5011D"/>
    <w:rsid w:val="00E54AC1"/>
    <w:rsid w:val="00E55139"/>
    <w:rsid w:val="00E71D75"/>
    <w:rsid w:val="00E72C68"/>
    <w:rsid w:val="00E745F6"/>
    <w:rsid w:val="00E74EE5"/>
    <w:rsid w:val="00E84B1A"/>
    <w:rsid w:val="00EA6CBC"/>
    <w:rsid w:val="00EA7819"/>
    <w:rsid w:val="00EC0F73"/>
    <w:rsid w:val="00EC7A86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15CE"/>
    <w:rsid w:val="00F0455C"/>
    <w:rsid w:val="00F1241F"/>
    <w:rsid w:val="00F1440D"/>
    <w:rsid w:val="00F4012C"/>
    <w:rsid w:val="00F437E9"/>
    <w:rsid w:val="00F46C79"/>
    <w:rsid w:val="00F578A6"/>
    <w:rsid w:val="00F773A8"/>
    <w:rsid w:val="00F84B39"/>
    <w:rsid w:val="00F86572"/>
    <w:rsid w:val="00F87023"/>
    <w:rsid w:val="00FA3D8E"/>
    <w:rsid w:val="00FA58AC"/>
    <w:rsid w:val="00FB3C5E"/>
    <w:rsid w:val="00FC0678"/>
    <w:rsid w:val="00FC5D9B"/>
    <w:rsid w:val="00FF1EE9"/>
    <w:rsid w:val="00FF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192176"/>
  <w15:docId w15:val="{C7C30170-6F91-4F64-AAF6-8AB03C6B0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1721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racle.com/us/corporate/press/2020453" TargetMode="External"/><Relationship Id="rId5" Type="http://schemas.openxmlformats.org/officeDocument/2006/relationships/hyperlink" Target="http://neuroph.sourceforge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3933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Zoran</cp:lastModifiedBy>
  <cp:revision>60</cp:revision>
  <cp:lastPrinted>2012-02-13T18:34:00Z</cp:lastPrinted>
  <dcterms:created xsi:type="dcterms:W3CDTF">2013-11-10T18:05:00Z</dcterms:created>
  <dcterms:modified xsi:type="dcterms:W3CDTF">2019-02-04T13:48:00Z</dcterms:modified>
</cp:coreProperties>
</file>